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800" w:after="0"/>
      </w:pPr>
    </w:p>
    <w:p>
      <w:pPr>
        <w:spacing w:before="0" w:after="200"/>
        <w:jc w:val="center"/>
      </w:pPr>
      <w:r>
        <w:rPr>
          <w:rFonts w:ascii="Arial" w:cs="Arial" w:eastAsia="Arial" w:hAnsi="Arial"/>
          <w:b/>
          <w:bCs/>
          <w:color w:val="3C5AC8"/>
          <w:sz w:val="72"/>
          <w:szCs w:val="72"/>
        </w:rPr>
        <w:t xml:space="preserve">❖  Protect My Docs</w:t>
      </w:r>
    </w:p>
    <w:p>
      <w:pPr>
        <w:spacing w:before="0" w:after="120"/>
        <w:jc w:val="center"/>
      </w:pPr>
      <w:r>
        <w:rPr>
          <w:rFonts w:ascii="Arial" w:cs="Arial" w:eastAsia="Arial" w:hAnsi="Arial"/>
          <w:i/>
          <w:iCs/>
          <w:color w:val="555555"/>
          <w:sz w:val="28"/>
          <w:szCs w:val="28"/>
        </w:rPr>
        <w:t xml:space="preserve">Utilitaire de protection de document par ajout de filigrane</w:t>
      </w:r>
    </w:p>
    <w:p>
      <w:pPr>
        <w:spacing w:before="0" w:after="600"/>
        <w:jc w:val="center"/>
      </w:pPr>
      <w:r>
        <w:rPr>
          <w:rFonts w:ascii="Arial" w:cs="Arial" w:eastAsia="Arial" w:hAnsi="Arial"/>
          <w:color w:val="999999"/>
          <w:sz w:val="24"/>
          <w:szCs w:val="24"/>
        </w:rPr>
        <w:t xml:space="preserve">Version 3.0</w:t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</w:tblGrid>
      <w:tr>
        <w:tc>
          <w:tcPr>
            <w:tcW w:type="dxa" w:w="6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EDF9" w:val="clear"/>
            <w:tcMar>
              <w:top w:type="dxa" w:w="240"/>
              <w:left w:type="dxa" w:w="360"/>
              <w:bottom w:type="dxa" w:w="240"/>
              <w:right w:type="dxa" w:w="3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2C2C2C"/>
                <w:sz w:val="22"/>
                <w:szCs w:val="22"/>
              </w:rPr>
              <w:t xml:space="preserve">Ce guide couvre l'ensemble des fonctionnalités de Protect My Docs : interface, filigrane, export, protection et préférences.</w:t>
            </w:r>
          </w:p>
        </w:tc>
      </w:tr>
    </w:tbl>
    <w:p>
      <w:pPr>
        <w:spacing w:before="400" w:after="0"/>
      </w:pPr>
    </w:p>
    <w:p>
      <w:pPr>
        <w:spacing w:before="200" w:after="160"/>
        <w:jc w:val="center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Table des matières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1. Présentation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2. Interface utilisateur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4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3. Fonctionnalités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7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4. Modes Simple et Étendu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10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5. Export et protection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11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6. Thèmes d'affichage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7. Langues disponibles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8. Préférences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14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9. Raccourcis clavier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15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1. Présentation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Protect My Docs est un utilitaire de bureau permettant d'apposer un filigrane textuel personnalisé sur des images et des documents PDF, puis d'exporter les fichiers protégés avec ou sans chiffrement.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1.1 Cas d'utilisation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Protection de documents confidentiels (contrats, rapports, propositions)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Marquage de documents avec un nom d'entreprise ou un statut (BROUILLON, CONFIDENTIEL)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Protection de photos ou d'images avant partage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Traitement par lot avec filigrane identique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Export sécurisé par mot de passe AES-128 ou archive ZIP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1.2 Formats et plateformes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Formats acceptés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PDF, PNG, JPG/JPEG, BMP, TIFF, WebP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Format d'export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PDF (individuel ou fusionné) ou archive ZIP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Plateformes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Windows (principal), macOS, Linux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2. Interface utilisateur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L'interface se compose d'une barre latérale de contrôle à gauche et d'un panneau d'aperçu à droite.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2.1 Barre latérale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Organisée en sections de haut en bas :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Switch Mode Simple / Étendu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Commutateur en haut de la sidebar. Bascule instantanément entre les deux modes sans redémarrage.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Section FICHIERS SOURCE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Liste des fichiers chargés (Fichier, Type, Pages). Boutons Ajouter, Retirer, Vider.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Section TEXTE DU FILIGRANE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Champ de saisie libre pour le texte répété sur chaque page. Défaut : CONFIDENTIEL.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Section STYLE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Police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Dialogue système de sélection (les deux modes)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Opacité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Slider 5 %–100 %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Angle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Slider 0°–90° (Mode Étendu)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Espacement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Slider 50 %–300 % (Mode Étendu)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Couleur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Sélecteur couleur système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Section EXPORT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Mode Étendu uniquement. Choix entre fichiers individuels et PDF fusionné. Bouton Exporter.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2.2 Panneau d'aperçu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Aperçu temps réel du filigrane sur le fichier sélectionné (délai 250 ms).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Les boutons ◀ ▶ naviguent entre fichiers. L'indicateur de position (ex. 2 / 5) est affiché entre les boutons.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L'image s'adapte automatiquement à la zone : pleine hauteur pour portrait, pleine largeur pour paysage.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2.3 Barre de menus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Menu Fichier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Ajouter (Ctrl+O)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Ouvre le dialogue de sélection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Vider (Ctrl+W)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Vide la liste (confirmation)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Exporter (Ctrl+S)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Lance l'export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Quitter (Ctrl+Q)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Ferme (confirmation)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Menu Préférences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Choisir la langue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Sous-menu 4 langues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Mode Simple / Étendu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Bascule le mode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Mode Sombre / Clair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Bascule le thème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Menu Aide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À propos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Informations sur l'application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❤ Faire un don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Ouvre PayPal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3. Fonctionnalités</w:t>
      </w: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3.1 Chargement de fichiers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Les images sont automatiquement converties en PDF A4 en interne.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Formats image : PNG, JPG/JPEG, BMP, TIFF, WebP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Format document : PDF (toutes versions, multi-pages)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Mode Simple : un fichier à la fois — Mode Étendu : multi-sélection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Glisser-déposer accepté — doublons ignorés automatiquement</w:t>
      </w:r>
    </w:p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CC6600"/>
          <w:sz w:val="22"/>
          <w:szCs w:val="22"/>
        </w:rPr>
        <w:t xml:space="preserve">⚠  </w:t>
      </w:r>
      <w:r>
        <w:rPr>
          <w:rFonts w:ascii="Arial" w:cs="Arial" w:eastAsia="Arial" w:hAnsi="Arial"/>
          <w:i/>
          <w:iCs/>
          <w:color w:val="884400"/>
          <w:sz w:val="20"/>
          <w:szCs w:val="20"/>
        </w:rPr>
        <w:t xml:space="preserve">Les PDF chiffrés par mot de passe tiers ne peuvent pas être traités directement.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3.2 Personnalisation du filigrane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Le filigrane est disposé en quinconce (motif décalé alternativement) sur toute la surface de chaque page.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Texte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Texte libre, saisi directement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Police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Toutes les polices TrueType/OpenType du système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Taille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Via le dialogue de police système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Opacité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5 % (quasi invisible) à 100 % (opaque)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Angle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0° (horizontal) à 90° (vertical)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Espacement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Facteur de 50 % à 300 %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Couleur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Toutes les couleurs via le sélecteur système</w:t>
            </w:r>
          </w:p>
        </w:tc>
      </w:tr>
    </w:tbl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3C5AC8"/>
          <w:sz w:val="22"/>
          <w:szCs w:val="22"/>
        </w:rPr>
        <w:t xml:space="preserve">ℹ  </w:t>
      </w:r>
      <w:r>
        <w:rPr>
          <w:rFonts w:ascii="Arial" w:cs="Arial" w:eastAsia="Arial" w:hAnsi="Arial"/>
          <w:i/>
          <w:iCs/>
          <w:color w:val="2255AA"/>
          <w:sz w:val="20"/>
          <w:szCs w:val="20"/>
        </w:rPr>
        <w:t xml:space="preserve">Le rendu de l'aperçu est identique au PDF exporté.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3.3 Export PDF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Fichiers individuels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Chaque source génère un fichier [nom]_filigrane.pdf dans le dossier de destination choisi.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PDF fusionné (Étendu)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Tous les fichiers assemblés en un seul PDF. Le fichier est nommé par l'utilisateur.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Progression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Une barre de progression affiche l'avancement page par page. L'export s'effectue dans un thread séparé.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4. Modes Simple et Étendu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Accessibles via le switch en haut de la barre latérale ou le menu Préférences. Changement instantané et sauvegardé.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3C5AC8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MODE SIMPLE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2559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MODE ÉTENDU ✦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1 fichier à la fois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Fichiers multiples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Police + opacité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Police, opacité, angle, espacement, couleur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Export individuel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Export individuel + PDF fusionné + ZIP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Sans protection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Protection par mot de passe PDF ou ZIP</w:t>
            </w:r>
          </w:p>
        </w:tc>
      </w:tr>
    </w:tbl>
    <w:p>
      <w:pPr>
        <w:spacing w:before="120" w:after="120"/>
      </w:pP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Le switch visuel et le menu Préférences restent toujours synchronisés.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5. Export et protection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En Mode Étendu, une boîte de dialogue apparaît avant chaque export pour choisir la méthode de protection.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5.1 Méthodes disponibles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Deux options au choix 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🔒 Chiffrer les PDF (AES-128)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Le mot de passe est intégré directement dans chaque fichier PDF. Compatible tous lecteurs PDF.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📦 Archiver dans un ZIP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Tous les PDFs exportés sont regroupés dans une archive ZIP. Si pyzipper est installé, le ZIP peut être protégé par mot de passe AES-256.</w:t>
            </w:r>
          </w:p>
        </w:tc>
      </w:tr>
    </w:tbl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5.2 Règles du mot de passe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Champ vide = export sans protection (valide dans les deux méthodes)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Uniquement des espaces = refusé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Moins de 6 caractères non-espaces = refusé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Les deux champs (mot de passe et confirmation) doivent être identiques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5.3 Ouverture d'un fichier protégé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PDF protégé : le lecteur (Adobe, Foxit…) demande le mot de passe à l'ouverture. ZIP protégé : 7-Zip, WinRAR ou l'utilitaire système demande le mot de passe à l'extraction.</w:t>
      </w:r>
    </w:p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CC6600"/>
          <w:sz w:val="22"/>
          <w:szCs w:val="22"/>
        </w:rPr>
        <w:t xml:space="preserve">⚠  </w:t>
      </w:r>
      <w:r>
        <w:rPr>
          <w:rFonts w:ascii="Arial" w:cs="Arial" w:eastAsia="Arial" w:hAnsi="Arial"/>
          <w:i/>
          <w:iCs/>
          <w:color w:val="884400"/>
          <w:sz w:val="20"/>
          <w:szCs w:val="20"/>
        </w:rPr>
        <w:t xml:space="preserve">Le mot de passe n'est pas récupérable. Conservez-le dans un gestionnaire de mots de passe sécurisé.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6. Thèmes d'affichage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Deux thèmes accessibles via Préférences &gt; Mode Sombre / Mode Clair. Changement instantané et sauvegardé.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Mode Sombre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Fond sombre — confortable en environnement peu éclairé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Mode Clair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Fond clair — idéal en pleine lumière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Persistance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Le thème est conservé entre les sessions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7. Langues disponibles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Quatre langues sélectionnables dans Préférences &gt; Choisir la langue. Changement immédiat, sans redémarrage.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Français (fr)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Langue par défaut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English (en)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Anglais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Español (es)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Espagnol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Deutsch (de)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Allemand</w:t>
            </w:r>
          </w:p>
        </w:tc>
      </w:tr>
    </w:tbl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3C5AC8"/>
          <w:sz w:val="22"/>
          <w:szCs w:val="22"/>
        </w:rPr>
        <w:t xml:space="preserve">ℹ  </w:t>
      </w:r>
      <w:r>
        <w:rPr>
          <w:rFonts w:ascii="Arial" w:cs="Arial" w:eastAsia="Arial" w:hAnsi="Arial"/>
          <w:i/>
          <w:iCs/>
          <w:color w:val="2255AA"/>
          <w:sz w:val="20"/>
          <w:szCs w:val="20"/>
        </w:rPr>
        <w:t xml:space="preserve">Les traductions couvrent toute l'interface et sont centralisées dans le fichier i18n.py.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8. Préférences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Sauvegardées automatiquement dans un fichier JSON à chaque modification.</w:t>
      </w: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8.1 Emplacement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Windows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%APPDATA%\ProtectMyDocs_prefs.json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macOS / Linux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~/.ProtectMyDocs_prefs.json</w:t>
            </w:r>
          </w:p>
        </w:tc>
      </w:tr>
    </w:tbl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8.2 Paramètres sauvegardés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lang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Code de langue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theme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Thème (dark/light)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Mode (simple/extended)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font_name / font_size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Police et taille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color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Couleur [R,G,B]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wm_text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Texte du filigrane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opacity / angle / spacing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Opacité, angle, espacement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9. Raccourcis clavier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Ajouter des fichiers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Exporter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Ctrl+W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Vider la liste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Ctrl+Q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Quitter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Suppr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Retirer le fichier sélectionné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↑ / ↓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Naviguer dans la liste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◀ / ▶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Fichier précédent / suivant</w:t>
            </w:r>
          </w:p>
        </w:tc>
      </w:tr>
    </w:tbl>
    <w:p>
      <w:pPr>
        <w:spacing w:before="120" w:after="120"/>
      </w:pPr>
    </w:p>
    <w:p>
      <w:pPr>
        <w:spacing w:before="200" w:after="100"/>
        <w:jc w:val="center"/>
      </w:pPr>
      <w:r>
        <w:rPr>
          <w:rFonts w:ascii="Arial" w:cs="Arial" w:eastAsia="Arial" w:hAnsi="Arial"/>
          <w:color w:val="3C5AC8"/>
          <w:sz w:val="20"/>
          <w:szCs w:val="20"/>
          <w:u w:val="single"/>
        </w:rPr>
        <w:t xml:space="preserve">https://www.paypal.com/paypalme/dragonsarts</w:t>
      </w:r>
    </w:p>
    <w:sectPr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3C5AC8" w:sz="2" w:space="4"/>
      </w:pBdr>
      <w:spacing w:before="80"/>
      <w:jc w:val="right"/>
    </w:pPr>
    <w:r>
      <w:rPr>
        <w:rFonts w:ascii="Arial" w:cs="Arial" w:eastAsia="Arial" w:hAnsi="Arial"/>
        <w:color w:val="AAAAAA"/>
        <w:sz w:val="16"/>
        <w:szCs w:val="16"/>
      </w:rPr>
      <w:t xml:space="preserve">v3.0  —  Page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3C5AC8" w:sz="2" w:space="4"/>
      </w:pBdr>
      <w:spacing w:after="0"/>
    </w:pPr>
    <w:r>
      <w:rPr>
        <w:rFonts w:ascii="Arial" w:cs="Arial" w:eastAsia="Arial" w:hAnsi="Arial"/>
        <w:b/>
        <w:bCs/>
        <w:color w:val="3C5AC8"/>
        <w:sz w:val="18"/>
        <w:szCs w:val="18"/>
      </w:rPr>
      <w:t xml:space="preserve">Protect My Docs</w:t>
    </w:r>
    <w:r>
      <w:rPr>
        <w:rFonts w:ascii="Arial" w:cs="Arial" w:eastAsia="Arial" w:hAnsi="Arial"/>
        <w:color w:val="555555"/>
        <w:sz w:val="18"/>
        <w:szCs w:val="18"/>
      </w:rPr>
      <w:t xml:space="preserve">   —   Guide utilisateur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3C5AC8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280" w:after="120"/>
      <w:outlineLvl w:val="1"/>
    </w:pPr>
    <w:rPr>
      <w:rFonts w:ascii="Arial" w:cs="Arial" w:eastAsia="Arial" w:hAnsi="Arial"/>
      <w:b/>
      <w:bCs/>
      <w:color w:val="2C2C2C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80"/>
      <w:outlineLvl w:val="2"/>
    </w:pPr>
    <w:rPr>
      <w:rFonts w:ascii="Arial" w:cs="Arial" w:eastAsia="Arial" w:hAnsi="Arial"/>
      <w:b/>
      <w:bCs/>
      <w:color w:val="555555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2026-03-28T17:34:15.224Z</dcterms:created>
  <dcterms:modified xsi:type="dcterms:W3CDTF">2026-03-28T17:34:15.225Z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